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CE1" w:rsidRDefault="00287CE1" w:rsidP="00287CE1">
      <w:pPr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  <w:lang w:val="en-US"/>
        </w:rPr>
        <w:t>IV</w:t>
      </w:r>
      <w:r>
        <w:rPr>
          <w:rFonts w:ascii="Calibri" w:eastAsia="Times New Roman" w:hAnsi="Calibri" w:cs="Times New Roman"/>
          <w:b/>
        </w:rPr>
        <w:t>.  ОБОСНОВАНИЕ ФОРМИРОВАНИЯ НАЧАЛЬН</w:t>
      </w:r>
      <w:r>
        <w:rPr>
          <w:b/>
        </w:rPr>
        <w:t>ОЙ (МАКСИМАЛЬНОЙ) ЦЕНЫ ГРАЖДАНСКО-ПРАВОВОГО ДОГОВОРА</w:t>
      </w:r>
    </w:p>
    <w:p w:rsidR="00287CE1" w:rsidRDefault="00287CE1" w:rsidP="00287CE1">
      <w:pPr>
        <w:tabs>
          <w:tab w:val="left" w:pos="2160"/>
        </w:tabs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на оказание услуг</w:t>
      </w:r>
    </w:p>
    <w:p w:rsidR="00287CE1" w:rsidRDefault="00287CE1" w:rsidP="00287CE1">
      <w:pPr>
        <w:jc w:val="center"/>
        <w:rPr>
          <w:rFonts w:ascii="Calibri" w:eastAsia="Times New Roman" w:hAnsi="Calibri" w:cs="Times New Roman"/>
          <w:b/>
        </w:rPr>
      </w:pPr>
      <w:r>
        <w:rPr>
          <w:b/>
        </w:rPr>
        <w:t xml:space="preserve"> по </w:t>
      </w:r>
      <w:r w:rsidR="00D95F50">
        <w:rPr>
          <w:b/>
        </w:rPr>
        <w:t>вывозу и утилизации (размещению) мусора</w:t>
      </w:r>
    </w:p>
    <w:p w:rsidR="00287CE1" w:rsidRDefault="00287CE1" w:rsidP="00287CE1">
      <w:pPr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МБОУ «Средняя общеобразовательная школа № 6»</w:t>
      </w:r>
    </w:p>
    <w:p w:rsidR="00287CE1" w:rsidRDefault="00287CE1" w:rsidP="00287CE1">
      <w:pPr>
        <w:jc w:val="center"/>
        <w:rPr>
          <w:rFonts w:ascii="Calibri" w:eastAsia="Times New Roman" w:hAnsi="Calibri" w:cs="Times New Roman"/>
          <w:b/>
        </w:rPr>
      </w:pPr>
    </w:p>
    <w:p w:rsidR="00287CE1" w:rsidRDefault="00287CE1" w:rsidP="00287CE1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                                                                                                                                  </w:t>
      </w:r>
      <w:r w:rsidR="00D95F50">
        <w:rPr>
          <w:rFonts w:ascii="Calibri" w:eastAsia="Times New Roman" w:hAnsi="Calibri" w:cs="Times New Roman"/>
          <w:b/>
        </w:rPr>
        <w:t xml:space="preserve">  Способ размещения заказа: Электронный аукцион</w:t>
      </w:r>
      <w:r>
        <w:rPr>
          <w:rFonts w:ascii="Calibri" w:eastAsia="Times New Roman" w:hAnsi="Calibri" w:cs="Times New Roman"/>
          <w:b/>
        </w:rPr>
        <w:t xml:space="preserve"> №</w:t>
      </w:r>
    </w:p>
    <w:p w:rsidR="00287CE1" w:rsidRDefault="00287CE1" w:rsidP="00287CE1">
      <w:pPr>
        <w:rPr>
          <w:rFonts w:ascii="Calibri" w:eastAsia="Times New Roman" w:hAnsi="Calibri" w:cs="Times New Roman"/>
        </w:rPr>
      </w:pPr>
    </w:p>
    <w:tbl>
      <w:tblPr>
        <w:tblW w:w="15660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061"/>
        <w:gridCol w:w="5523"/>
        <w:gridCol w:w="992"/>
        <w:gridCol w:w="803"/>
        <w:gridCol w:w="803"/>
        <w:gridCol w:w="803"/>
        <w:gridCol w:w="803"/>
        <w:gridCol w:w="803"/>
        <w:gridCol w:w="804"/>
        <w:gridCol w:w="1132"/>
        <w:gridCol w:w="1133"/>
      </w:tblGrid>
      <w:tr w:rsidR="00287CE1" w:rsidTr="00287CE1">
        <w:tc>
          <w:tcPr>
            <w:tcW w:w="20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287CE1" w:rsidRDefault="00287CE1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Наименование  услуги</w:t>
            </w:r>
          </w:p>
        </w:tc>
        <w:tc>
          <w:tcPr>
            <w:tcW w:w="5523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287CE1" w:rsidRDefault="00287CE1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Основные характеристики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287CE1" w:rsidRDefault="00287CE1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Ед.</w:t>
            </w:r>
          </w:p>
          <w:p w:rsidR="00287CE1" w:rsidRDefault="00287CE1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тарифа</w:t>
            </w:r>
          </w:p>
        </w:tc>
        <w:tc>
          <w:tcPr>
            <w:tcW w:w="4819" w:type="dxa"/>
            <w:gridSpan w:val="6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287CE1" w:rsidRDefault="00287CE1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Единичные цены (тарифы) </w:t>
            </w:r>
            <w:r w:rsidR="00C059C9">
              <w:rPr>
                <w:rFonts w:ascii="Calibri" w:eastAsia="Times New Roman" w:hAnsi="Calibri" w:cs="Times New Roman"/>
              </w:rPr>
              <w:t>за 1 м куб.</w:t>
            </w:r>
          </w:p>
        </w:tc>
        <w:tc>
          <w:tcPr>
            <w:tcW w:w="1132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287CE1" w:rsidRPr="003246EA" w:rsidRDefault="003246EA" w:rsidP="003246E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Объем мусора (кб. м)</w:t>
            </w:r>
          </w:p>
        </w:tc>
        <w:tc>
          <w:tcPr>
            <w:tcW w:w="1133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87CE1" w:rsidRDefault="00287CE1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Всего. Начальная цена вида услуг </w:t>
            </w:r>
          </w:p>
        </w:tc>
      </w:tr>
      <w:tr w:rsidR="00287CE1" w:rsidTr="00287CE1">
        <w:tc>
          <w:tcPr>
            <w:tcW w:w="20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287CE1" w:rsidRDefault="00287C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523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287CE1" w:rsidRDefault="00287C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287CE1" w:rsidRDefault="00287C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87CE1" w:rsidRDefault="00287CE1">
            <w:pPr>
              <w:jc w:val="center"/>
              <w:rPr>
                <w:rFonts w:ascii="Calibri" w:eastAsia="Times New Roman" w:hAnsi="Calibri" w:cs="Times New Roman"/>
                <w:sz w:val="15"/>
                <w:szCs w:val="15"/>
              </w:rPr>
            </w:pPr>
          </w:p>
          <w:p w:rsidR="00287CE1" w:rsidRDefault="00287CE1">
            <w:pPr>
              <w:rPr>
                <w:rFonts w:ascii="Calibri" w:eastAsia="Times New Roman" w:hAnsi="Calibri" w:cs="Times New Roman"/>
                <w:sz w:val="15"/>
                <w:szCs w:val="15"/>
              </w:rPr>
            </w:pPr>
            <w:r>
              <w:rPr>
                <w:rFonts w:ascii="Calibri" w:eastAsia="Times New Roman" w:hAnsi="Calibri" w:cs="Times New Roman"/>
                <w:sz w:val="15"/>
                <w:szCs w:val="15"/>
              </w:rPr>
              <w:t>1*</w:t>
            </w:r>
          </w:p>
        </w:tc>
        <w:tc>
          <w:tcPr>
            <w:tcW w:w="80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87CE1" w:rsidRDefault="00287CE1">
            <w:pPr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  <w:p w:rsidR="00287CE1" w:rsidRDefault="00287CE1">
            <w:pPr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>
              <w:rPr>
                <w:rFonts w:ascii="Calibri" w:eastAsia="Times New Roman" w:hAnsi="Calibri" w:cs="Times New Roman"/>
                <w:sz w:val="17"/>
                <w:szCs w:val="17"/>
              </w:rPr>
              <w:t>2*</w:t>
            </w:r>
          </w:p>
        </w:tc>
        <w:tc>
          <w:tcPr>
            <w:tcW w:w="80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87CE1" w:rsidRDefault="00287CE1">
            <w:pPr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  <w:p w:rsidR="00287CE1" w:rsidRDefault="00287CE1">
            <w:pPr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>
              <w:rPr>
                <w:rFonts w:ascii="Calibri" w:eastAsia="Times New Roman" w:hAnsi="Calibri" w:cs="Times New Roman"/>
                <w:sz w:val="17"/>
                <w:szCs w:val="17"/>
              </w:rPr>
              <w:t>3*</w:t>
            </w:r>
          </w:p>
        </w:tc>
        <w:tc>
          <w:tcPr>
            <w:tcW w:w="80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287CE1" w:rsidRDefault="00287CE1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…</w:t>
            </w:r>
          </w:p>
        </w:tc>
        <w:tc>
          <w:tcPr>
            <w:tcW w:w="80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287CE1" w:rsidRDefault="00287CE1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Средняя цена</w:t>
            </w:r>
          </w:p>
        </w:tc>
        <w:tc>
          <w:tcPr>
            <w:tcW w:w="80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87CE1" w:rsidRDefault="00287CE1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Начальная цена</w:t>
            </w:r>
          </w:p>
        </w:tc>
        <w:tc>
          <w:tcPr>
            <w:tcW w:w="1132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287CE1" w:rsidRDefault="00287CE1">
            <w:pPr>
              <w:spacing w:after="0" w:line="240" w:lineRule="auto"/>
              <w:rPr>
                <w:rFonts w:ascii="Calibri" w:eastAsia="Times New Roman" w:hAnsi="Calibri" w:cs="Times New Roman"/>
                <w:vertAlign w:val="superscript"/>
              </w:rPr>
            </w:pPr>
          </w:p>
        </w:tc>
        <w:tc>
          <w:tcPr>
            <w:tcW w:w="1133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87CE1" w:rsidRDefault="00287C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287CE1" w:rsidTr="00287CE1">
        <w:trPr>
          <w:trHeight w:val="1199"/>
        </w:trPr>
        <w:tc>
          <w:tcPr>
            <w:tcW w:w="206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59C9" w:rsidRPr="008236A3" w:rsidRDefault="00C059C9" w:rsidP="00C059C9">
            <w:pPr>
              <w:keepNext/>
              <w:keepLines/>
              <w:widowControl w:val="0"/>
              <w:suppressLineNumbers/>
              <w:suppressAutoHyphens/>
              <w:rPr>
                <w:b/>
                <w:bCs/>
              </w:rPr>
            </w:pPr>
            <w:r>
              <w:rPr>
                <w:b/>
              </w:rPr>
              <w:t>Вывоз и утилизация (размещение) мусора</w:t>
            </w:r>
          </w:p>
          <w:p w:rsidR="00287CE1" w:rsidRDefault="00287CE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552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7CE1" w:rsidRDefault="00C059C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Вывоз и утилизация (размещение) мусора с территории школы </w:t>
            </w:r>
            <w:r w:rsidR="00287CE1">
              <w:rPr>
                <w:rFonts w:ascii="Calibri" w:eastAsia="Times New Roman" w:hAnsi="Calibri" w:cs="Times New Roman"/>
                <w:sz w:val="18"/>
                <w:szCs w:val="18"/>
              </w:rPr>
              <w:t xml:space="preserve"> по адресу: г. Югорск,  ул. Ермака, д.7, 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г. Югорск, </w:t>
            </w:r>
            <w:r w:rsidR="00287CE1">
              <w:rPr>
                <w:rFonts w:ascii="Calibri" w:eastAsia="Times New Roman" w:hAnsi="Calibri" w:cs="Times New Roman"/>
                <w:sz w:val="18"/>
                <w:szCs w:val="18"/>
              </w:rPr>
              <w:t>ул. Садовая, д. 72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CE1" w:rsidRDefault="00287CE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87CE1" w:rsidRDefault="00287CE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Руб.</w:t>
            </w:r>
          </w:p>
        </w:tc>
        <w:tc>
          <w:tcPr>
            <w:tcW w:w="80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CE1" w:rsidRDefault="00287CE1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87CE1" w:rsidRDefault="00C059C9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523,45</w:t>
            </w:r>
          </w:p>
        </w:tc>
        <w:tc>
          <w:tcPr>
            <w:tcW w:w="80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CE1" w:rsidRDefault="00287CE1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87CE1" w:rsidRDefault="003246EA" w:rsidP="003246EA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640</w:t>
            </w:r>
          </w:p>
        </w:tc>
        <w:tc>
          <w:tcPr>
            <w:tcW w:w="80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CE1" w:rsidRDefault="00287CE1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87CE1" w:rsidRDefault="003246EA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646</w:t>
            </w:r>
          </w:p>
        </w:tc>
        <w:tc>
          <w:tcPr>
            <w:tcW w:w="80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CE1" w:rsidRDefault="00287CE1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87CE1" w:rsidRDefault="00287CE1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CE1" w:rsidRDefault="00287CE1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87CE1" w:rsidRDefault="003246EA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603,15</w:t>
            </w:r>
          </w:p>
          <w:p w:rsidR="00287CE1" w:rsidRDefault="00287CE1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87CE1" w:rsidRDefault="00287CE1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CE1" w:rsidRDefault="00287CE1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87CE1" w:rsidRDefault="003246EA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603,15</w:t>
            </w:r>
          </w:p>
          <w:p w:rsidR="00287CE1" w:rsidRDefault="00287CE1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87CE1" w:rsidRDefault="00287CE1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CE1" w:rsidRDefault="00287CE1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87CE1" w:rsidRDefault="003246EA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211</w:t>
            </w:r>
          </w:p>
          <w:p w:rsidR="00287CE1" w:rsidRDefault="00287CE1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287CE1" w:rsidRDefault="00287CE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87CE1" w:rsidRDefault="003246EA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127264,65</w:t>
            </w:r>
          </w:p>
        </w:tc>
      </w:tr>
      <w:tr w:rsidR="00287CE1" w:rsidTr="00287CE1">
        <w:tc>
          <w:tcPr>
            <w:tcW w:w="20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CE1" w:rsidRDefault="00287CE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Дата сбора данных</w:t>
            </w:r>
          </w:p>
        </w:tc>
        <w:tc>
          <w:tcPr>
            <w:tcW w:w="5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E1" w:rsidRDefault="00287CE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E1" w:rsidRDefault="00287CE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CE1" w:rsidRDefault="00D75B68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08.05</w:t>
            </w:r>
            <w:r w:rsidR="00287CE1">
              <w:rPr>
                <w:rFonts w:ascii="Calibri" w:eastAsia="Times New Roman" w:hAnsi="Calibri" w:cs="Times New Roman"/>
                <w:sz w:val="18"/>
                <w:szCs w:val="18"/>
              </w:rPr>
              <w:t>.2014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E1" w:rsidRDefault="00287CE1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E1" w:rsidRDefault="00287CE1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E1" w:rsidRDefault="00287CE1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E1" w:rsidRDefault="00287CE1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E1" w:rsidRDefault="00287CE1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E1" w:rsidRDefault="00287CE1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87CE1" w:rsidRDefault="00287CE1">
            <w:pPr>
              <w:rPr>
                <w:rFonts w:ascii="Calibri" w:eastAsia="Times New Roman" w:hAnsi="Calibri" w:cs="Times New Roman"/>
              </w:rPr>
            </w:pPr>
          </w:p>
        </w:tc>
      </w:tr>
      <w:tr w:rsidR="00287CE1" w:rsidTr="00287CE1">
        <w:trPr>
          <w:trHeight w:val="337"/>
        </w:trPr>
        <w:tc>
          <w:tcPr>
            <w:tcW w:w="206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287CE1" w:rsidRDefault="00287CE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Срок действия цен</w:t>
            </w:r>
          </w:p>
        </w:tc>
        <w:tc>
          <w:tcPr>
            <w:tcW w:w="55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87CE1" w:rsidRDefault="00287CE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87CE1" w:rsidRDefault="00287CE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287CE1" w:rsidRDefault="00287CE1">
            <w:pPr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>
              <w:rPr>
                <w:rFonts w:ascii="Calibri" w:eastAsia="Times New Roman" w:hAnsi="Calibri" w:cs="Times New Roman"/>
                <w:sz w:val="17"/>
                <w:szCs w:val="17"/>
              </w:rPr>
              <w:t>31.12.2014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87CE1" w:rsidRDefault="00287CE1">
            <w:pPr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87CE1" w:rsidRDefault="00287CE1">
            <w:pPr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87CE1" w:rsidRDefault="00287CE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87CE1" w:rsidRDefault="00287CE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87CE1" w:rsidRDefault="00287CE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87CE1" w:rsidRDefault="00287CE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287CE1" w:rsidRDefault="00287CE1">
            <w:pPr>
              <w:rPr>
                <w:rFonts w:ascii="Calibri" w:eastAsia="Times New Roman" w:hAnsi="Calibri" w:cs="Times New Roman"/>
              </w:rPr>
            </w:pPr>
          </w:p>
        </w:tc>
      </w:tr>
    </w:tbl>
    <w:p w:rsidR="00287CE1" w:rsidRDefault="00287CE1" w:rsidP="00287CE1">
      <w:pPr>
        <w:spacing w:after="12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1* - де</w:t>
      </w:r>
      <w:r w:rsidR="00C23B1F">
        <w:rPr>
          <w:rFonts w:ascii="Calibri" w:eastAsia="Times New Roman" w:hAnsi="Calibri" w:cs="Times New Roman"/>
        </w:rPr>
        <w:t xml:space="preserve">йствующая цена с НДС </w:t>
      </w:r>
      <w:r w:rsidR="00C059C9">
        <w:rPr>
          <w:rFonts w:ascii="Calibri" w:eastAsia="Times New Roman" w:hAnsi="Calibri" w:cs="Times New Roman"/>
        </w:rPr>
        <w:t xml:space="preserve"> МАУ «Молодежный центр «Гелиос» </w:t>
      </w:r>
      <w:r w:rsidR="00C23B1F">
        <w:rPr>
          <w:rFonts w:ascii="Calibri" w:eastAsia="Times New Roman" w:hAnsi="Calibri" w:cs="Times New Roman"/>
        </w:rPr>
        <w:t xml:space="preserve">628240, </w:t>
      </w:r>
      <w:r w:rsidR="00C059C9">
        <w:rPr>
          <w:rFonts w:ascii="Calibri" w:eastAsia="Times New Roman" w:hAnsi="Calibri" w:cs="Times New Roman"/>
        </w:rPr>
        <w:t xml:space="preserve">ХМАО-Югра, Тюменская область, г. Югорск, ул. 40 лет Победы, д. 11А, </w:t>
      </w:r>
      <w:r>
        <w:rPr>
          <w:rFonts w:ascii="Calibri" w:eastAsia="Times New Roman" w:hAnsi="Calibri" w:cs="Times New Roman"/>
        </w:rPr>
        <w:t xml:space="preserve"> на 2014 год. </w:t>
      </w:r>
      <w:r w:rsidR="00C23B1F">
        <w:rPr>
          <w:rFonts w:ascii="Calibri" w:eastAsia="Times New Roman" w:hAnsi="Calibri" w:cs="Times New Roman"/>
        </w:rPr>
        <w:t>(к</w:t>
      </w:r>
      <w:r w:rsidR="00C059C9">
        <w:rPr>
          <w:rFonts w:ascii="Calibri" w:eastAsia="Times New Roman" w:hAnsi="Calibri" w:cs="Times New Roman"/>
        </w:rPr>
        <w:t>оммерческое предложение) от 12.05</w:t>
      </w:r>
      <w:r>
        <w:rPr>
          <w:rFonts w:ascii="Calibri" w:eastAsia="Times New Roman" w:hAnsi="Calibri" w:cs="Times New Roman"/>
        </w:rPr>
        <w:t>.2014г.</w:t>
      </w:r>
      <w:r w:rsidR="00C059C9">
        <w:rPr>
          <w:rFonts w:ascii="Calibri" w:eastAsia="Times New Roman" w:hAnsi="Calibri" w:cs="Times New Roman"/>
        </w:rPr>
        <w:t xml:space="preserve"> № б/н</w:t>
      </w:r>
    </w:p>
    <w:p w:rsidR="00287CE1" w:rsidRDefault="00287CE1" w:rsidP="00287CE1">
      <w:pPr>
        <w:spacing w:after="12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lastRenderedPageBreak/>
        <w:t xml:space="preserve">            2* - действующа</w:t>
      </w:r>
      <w:r w:rsidR="00C059C9">
        <w:rPr>
          <w:rFonts w:ascii="Calibri" w:eastAsia="Times New Roman" w:hAnsi="Calibri" w:cs="Times New Roman"/>
        </w:rPr>
        <w:t>я цена с НДС  ООО «Югорскэнергогаз</w:t>
      </w:r>
      <w:r w:rsidR="00C23B1F">
        <w:rPr>
          <w:rFonts w:ascii="Calibri" w:eastAsia="Times New Roman" w:hAnsi="Calibri" w:cs="Times New Roman"/>
        </w:rPr>
        <w:t xml:space="preserve">», 628260, </w:t>
      </w:r>
      <w:r w:rsidR="00C059C9">
        <w:rPr>
          <w:rFonts w:ascii="Calibri" w:eastAsia="Times New Roman" w:hAnsi="Calibri" w:cs="Times New Roman"/>
        </w:rPr>
        <w:t xml:space="preserve">ХМАО-Югра, </w:t>
      </w:r>
      <w:r w:rsidR="00C23B1F">
        <w:rPr>
          <w:rFonts w:ascii="Calibri" w:eastAsia="Times New Roman" w:hAnsi="Calibri" w:cs="Times New Roman"/>
        </w:rPr>
        <w:t>Тюменская область</w:t>
      </w:r>
      <w:r w:rsidR="00C059C9">
        <w:rPr>
          <w:rFonts w:ascii="Calibri" w:eastAsia="Times New Roman" w:hAnsi="Calibri" w:cs="Times New Roman"/>
        </w:rPr>
        <w:t>, г. Югорск, ул. Геологов, д. 15</w:t>
      </w:r>
      <w:r w:rsidR="00C23B1F">
        <w:rPr>
          <w:rFonts w:ascii="Calibri" w:eastAsia="Times New Roman" w:hAnsi="Calibri" w:cs="Times New Roman"/>
        </w:rPr>
        <w:t>,</w:t>
      </w:r>
      <w:r>
        <w:rPr>
          <w:rFonts w:ascii="Calibri" w:eastAsia="Times New Roman" w:hAnsi="Calibri" w:cs="Times New Roman"/>
        </w:rPr>
        <w:t xml:space="preserve"> на 2014 год. </w:t>
      </w:r>
      <w:r w:rsidR="00C23B1F">
        <w:rPr>
          <w:rFonts w:ascii="Calibri" w:eastAsia="Times New Roman" w:hAnsi="Calibri" w:cs="Times New Roman"/>
        </w:rPr>
        <w:t>(ко</w:t>
      </w:r>
      <w:r w:rsidR="00C059C9">
        <w:rPr>
          <w:rFonts w:ascii="Calibri" w:eastAsia="Times New Roman" w:hAnsi="Calibri" w:cs="Times New Roman"/>
        </w:rPr>
        <w:t>ммерческое предложение) от 07.02</w:t>
      </w:r>
      <w:r>
        <w:rPr>
          <w:rFonts w:ascii="Calibri" w:eastAsia="Times New Roman" w:hAnsi="Calibri" w:cs="Times New Roman"/>
        </w:rPr>
        <w:t>.2014г.</w:t>
      </w:r>
      <w:r w:rsidR="00C059C9">
        <w:rPr>
          <w:rFonts w:ascii="Calibri" w:eastAsia="Times New Roman" w:hAnsi="Calibri" w:cs="Times New Roman"/>
        </w:rPr>
        <w:t xml:space="preserve"> №  04/623</w:t>
      </w:r>
    </w:p>
    <w:p w:rsidR="00287CE1" w:rsidRDefault="00287CE1" w:rsidP="00287CE1">
      <w:pPr>
        <w:spacing w:after="12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3* - дей</w:t>
      </w:r>
      <w:r w:rsidR="00C23B1F">
        <w:rPr>
          <w:rFonts w:ascii="Calibri" w:eastAsia="Times New Roman" w:hAnsi="Calibri" w:cs="Times New Roman"/>
        </w:rPr>
        <w:t xml:space="preserve">ствующая </w:t>
      </w:r>
      <w:r w:rsidR="003246EA">
        <w:rPr>
          <w:rFonts w:ascii="Calibri" w:eastAsia="Times New Roman" w:hAnsi="Calibri" w:cs="Times New Roman"/>
        </w:rPr>
        <w:t>цена с НДС  ООО «ЭКО Сервис», 628248, ХМАО-Югра</w:t>
      </w:r>
      <w:r w:rsidR="00C23B1F">
        <w:rPr>
          <w:rFonts w:ascii="Calibri" w:eastAsia="Times New Roman" w:hAnsi="Calibri" w:cs="Times New Roman"/>
        </w:rPr>
        <w:t>,</w:t>
      </w:r>
      <w:r w:rsidR="003246EA">
        <w:rPr>
          <w:rFonts w:ascii="Calibri" w:eastAsia="Times New Roman" w:hAnsi="Calibri" w:cs="Times New Roman"/>
        </w:rPr>
        <w:t xml:space="preserve"> Советский район, п. Алябьевский, ул. Ленина, д. 3А</w:t>
      </w:r>
      <w:r w:rsidR="00C23B1F">
        <w:rPr>
          <w:rFonts w:ascii="Calibri" w:eastAsia="Times New Roman" w:hAnsi="Calibri" w:cs="Times New Roman"/>
        </w:rPr>
        <w:t>,</w:t>
      </w:r>
      <w:r>
        <w:rPr>
          <w:rFonts w:ascii="Calibri" w:eastAsia="Times New Roman" w:hAnsi="Calibri" w:cs="Times New Roman"/>
        </w:rPr>
        <w:t xml:space="preserve"> на 2014 год. </w:t>
      </w:r>
      <w:r w:rsidR="003246EA">
        <w:rPr>
          <w:rFonts w:ascii="Calibri" w:eastAsia="Times New Roman" w:hAnsi="Calibri" w:cs="Times New Roman"/>
        </w:rPr>
        <w:t>(коммерческое предложение) от 20.12.2013</w:t>
      </w:r>
      <w:r>
        <w:rPr>
          <w:rFonts w:ascii="Calibri" w:eastAsia="Times New Roman" w:hAnsi="Calibri" w:cs="Times New Roman"/>
        </w:rPr>
        <w:t>г.</w:t>
      </w:r>
      <w:r w:rsidR="003246EA">
        <w:rPr>
          <w:rFonts w:ascii="Calibri" w:eastAsia="Times New Roman" w:hAnsi="Calibri" w:cs="Times New Roman"/>
        </w:rPr>
        <w:t xml:space="preserve"> № 139</w:t>
      </w:r>
    </w:p>
    <w:p w:rsidR="00287CE1" w:rsidRDefault="00287CE1" w:rsidP="00287CE1">
      <w:pPr>
        <w:ind w:left="720" w:hanging="72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Примечание: В смете расходов за счет средств местного бюджета на 2014 год на услуги по </w:t>
      </w:r>
      <w:r w:rsidR="003246EA">
        <w:rPr>
          <w:rFonts w:ascii="Calibri" w:eastAsia="Times New Roman" w:hAnsi="Calibri" w:cs="Times New Roman"/>
        </w:rPr>
        <w:t>вывозу и утилизации (размещению) мусора с территории школы предусмотрено 175740 рублей</w:t>
      </w:r>
      <w:r w:rsidR="00C23B1F">
        <w:rPr>
          <w:rFonts w:ascii="Calibri" w:eastAsia="Times New Roman" w:hAnsi="Calibri" w:cs="Times New Roman"/>
        </w:rPr>
        <w:t xml:space="preserve"> на период с 01.05</w:t>
      </w:r>
      <w:r>
        <w:rPr>
          <w:rFonts w:ascii="Calibri" w:eastAsia="Times New Roman" w:hAnsi="Calibri" w:cs="Times New Roman"/>
        </w:rPr>
        <w:t>.2014г по 31.12.2014г. На основании пр</w:t>
      </w:r>
      <w:r w:rsidR="00C23B1F">
        <w:rPr>
          <w:rFonts w:ascii="Calibri" w:eastAsia="Times New Roman" w:hAnsi="Calibri" w:cs="Times New Roman"/>
        </w:rPr>
        <w:t>едусмотренного на период с 01.05</w:t>
      </w:r>
      <w:r>
        <w:rPr>
          <w:rFonts w:ascii="Calibri" w:eastAsia="Times New Roman" w:hAnsi="Calibri" w:cs="Times New Roman"/>
        </w:rPr>
        <w:t xml:space="preserve">.2014г по 31.12.2014г. финансирования начальная (максимальная) цена для проведения открытого аукциона в электронной форме принимается в размере  </w:t>
      </w:r>
      <w:r w:rsidR="003246EA">
        <w:rPr>
          <w:rFonts w:ascii="Calibri" w:eastAsia="Times New Roman" w:hAnsi="Calibri" w:cs="Times New Roman"/>
          <w:sz w:val="20"/>
          <w:szCs w:val="20"/>
        </w:rPr>
        <w:t>127 264</w:t>
      </w:r>
      <w:r w:rsidRPr="00D75B68">
        <w:rPr>
          <w:rFonts w:ascii="Calibri" w:eastAsia="Times New Roman" w:hAnsi="Calibri" w:cs="Times New Roman"/>
          <w:sz w:val="20"/>
          <w:szCs w:val="20"/>
        </w:rPr>
        <w:t xml:space="preserve"> </w:t>
      </w:r>
      <w:r w:rsidR="003246EA">
        <w:rPr>
          <w:rFonts w:ascii="Calibri" w:eastAsia="Times New Roman" w:hAnsi="Calibri" w:cs="Times New Roman"/>
          <w:sz w:val="20"/>
          <w:szCs w:val="20"/>
        </w:rPr>
        <w:t>рубля 65</w:t>
      </w:r>
      <w:r w:rsidR="00D75B68" w:rsidRPr="00D75B68">
        <w:rPr>
          <w:rFonts w:ascii="Calibri" w:eastAsia="Times New Roman" w:hAnsi="Calibri" w:cs="Times New Roman"/>
          <w:sz w:val="20"/>
          <w:szCs w:val="20"/>
        </w:rPr>
        <w:t xml:space="preserve"> копеек</w:t>
      </w:r>
      <w:r w:rsidRPr="00D75B68">
        <w:rPr>
          <w:rFonts w:ascii="Calibri" w:eastAsia="Times New Roman" w:hAnsi="Calibri" w:cs="Times New Roman"/>
          <w:sz w:val="20"/>
          <w:szCs w:val="20"/>
        </w:rPr>
        <w:t>.</w:t>
      </w:r>
      <w:r>
        <w:rPr>
          <w:rFonts w:ascii="Calibri" w:eastAsia="Times New Roman" w:hAnsi="Calibri" w:cs="Times New Roman"/>
        </w:rPr>
        <w:t xml:space="preserve"> </w:t>
      </w:r>
    </w:p>
    <w:p w:rsidR="00287CE1" w:rsidRDefault="00287CE1" w:rsidP="00287CE1">
      <w:pPr>
        <w:tabs>
          <w:tab w:val="left" w:pos="720"/>
        </w:tabs>
        <w:spacing w:after="120" w:line="360" w:lineRule="auto"/>
        <w:ind w:firstLine="72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Руководитель _____________________ Е.Б. Комисаренко</w:t>
      </w:r>
    </w:p>
    <w:p w:rsidR="00287CE1" w:rsidRDefault="00287CE1" w:rsidP="00287CE1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Дата</w:t>
      </w:r>
      <w:r w:rsidR="003246EA">
        <w:rPr>
          <w:rFonts w:ascii="Calibri" w:eastAsia="Times New Roman" w:hAnsi="Calibri" w:cs="Times New Roman"/>
        </w:rPr>
        <w:t xml:space="preserve"> составления сводной  таблицы 12 мая</w:t>
      </w:r>
      <w:r>
        <w:rPr>
          <w:rFonts w:ascii="Calibri" w:eastAsia="Times New Roman" w:hAnsi="Calibri" w:cs="Times New Roman"/>
        </w:rPr>
        <w:t xml:space="preserve"> 2014 год.</w:t>
      </w:r>
    </w:p>
    <w:p w:rsidR="00287CE1" w:rsidRDefault="00287CE1" w:rsidP="00287CE1">
      <w:pPr>
        <w:tabs>
          <w:tab w:val="left" w:pos="720"/>
        </w:tabs>
        <w:spacing w:after="120" w:line="36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Исп.: Н.Н. Белинская 7-20-55</w:t>
      </w:r>
    </w:p>
    <w:p w:rsidR="00287CE1" w:rsidRDefault="00287CE1" w:rsidP="00287CE1"/>
    <w:p w:rsidR="007251F8" w:rsidRDefault="007251F8"/>
    <w:sectPr w:rsidR="007251F8" w:rsidSect="00287CE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>
    <w:useFELayout/>
  </w:compat>
  <w:rsids>
    <w:rsidRoot w:val="00287CE1"/>
    <w:rsid w:val="00287CE1"/>
    <w:rsid w:val="003246EA"/>
    <w:rsid w:val="00370F2E"/>
    <w:rsid w:val="00482FE5"/>
    <w:rsid w:val="005E46B6"/>
    <w:rsid w:val="00632E90"/>
    <w:rsid w:val="007251F8"/>
    <w:rsid w:val="00876B66"/>
    <w:rsid w:val="00C059C9"/>
    <w:rsid w:val="00C23B1F"/>
    <w:rsid w:val="00D75B68"/>
    <w:rsid w:val="00D95F50"/>
    <w:rsid w:val="00DB673E"/>
    <w:rsid w:val="00F63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4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Belinskaya</dc:creator>
  <cp:keywords/>
  <dc:description/>
  <cp:lastModifiedBy>Belinskaya</cp:lastModifiedBy>
  <cp:revision>5</cp:revision>
  <cp:lastPrinted>2014-04-08T08:15:00Z</cp:lastPrinted>
  <dcterms:created xsi:type="dcterms:W3CDTF">2014-04-08T07:52:00Z</dcterms:created>
  <dcterms:modified xsi:type="dcterms:W3CDTF">2014-05-12T06:48:00Z</dcterms:modified>
</cp:coreProperties>
</file>